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7C" w:rsidRPr="00F026A5" w:rsidRDefault="0064147C" w:rsidP="0064147C">
      <w:pPr>
        <w:pStyle w:val="a3"/>
        <w:widowControl w:val="0"/>
        <w:ind w:left="1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</w:t>
      </w:r>
    </w:p>
    <w:p w:rsidR="0064147C" w:rsidRPr="00F026A5" w:rsidRDefault="0064147C" w:rsidP="0064147C">
      <w:pPr>
        <w:pStyle w:val="a3"/>
        <w:widowControl w:val="0"/>
        <w:ind w:left="167"/>
        <w:jc w:val="center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 xml:space="preserve"> учреждение прогимназия «Кристина» г</w:t>
      </w:r>
      <w:proofErr w:type="gramStart"/>
      <w:r w:rsidRPr="00F026A5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F026A5">
        <w:rPr>
          <w:rFonts w:ascii="Times New Roman" w:hAnsi="Times New Roman" w:cs="Times New Roman"/>
          <w:b/>
          <w:sz w:val="28"/>
          <w:szCs w:val="28"/>
        </w:rPr>
        <w:t>омска</w:t>
      </w:r>
    </w:p>
    <w:p w:rsidR="0064147C" w:rsidRPr="00F026A5" w:rsidRDefault="0064147C" w:rsidP="0064147C">
      <w:pPr>
        <w:pStyle w:val="a3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  <w:r w:rsidRPr="00F026A5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</w:p>
    <w:p w:rsidR="0064147C" w:rsidRPr="00F026A5" w:rsidRDefault="0064147C" w:rsidP="0064147C">
      <w:pPr>
        <w:pStyle w:val="a3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  <w:r w:rsidRPr="00F026A5">
        <w:rPr>
          <w:rFonts w:ascii="Times New Roman" w:hAnsi="Times New Roman" w:cs="Times New Roman"/>
          <w:sz w:val="20"/>
          <w:szCs w:val="20"/>
        </w:rPr>
        <w:t>634034, г. Томск, ул. Косарева, 27</w:t>
      </w:r>
    </w:p>
    <w:p w:rsidR="0064147C" w:rsidRPr="00F026A5" w:rsidRDefault="0064147C" w:rsidP="0064147C">
      <w:pPr>
        <w:pStyle w:val="a3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  <w:r w:rsidRPr="00F026A5">
        <w:rPr>
          <w:rFonts w:ascii="Times New Roman" w:hAnsi="Times New Roman" w:cs="Times New Roman"/>
          <w:bCs/>
          <w:sz w:val="20"/>
          <w:szCs w:val="20"/>
        </w:rPr>
        <w:t>Тел/факс: 55-40-68, 55-83-75</w:t>
      </w:r>
    </w:p>
    <w:p w:rsidR="0064147C" w:rsidRDefault="0064147C" w:rsidP="0064147C">
      <w:pPr>
        <w:pStyle w:val="a3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  <w:r w:rsidRPr="00F026A5">
        <w:rPr>
          <w:rFonts w:ascii="Times New Roman" w:hAnsi="Times New Roman" w:cs="Times New Roman"/>
          <w:sz w:val="20"/>
          <w:szCs w:val="20"/>
        </w:rPr>
        <w:t>ИНН  7017002224   КПП  701701001</w:t>
      </w:r>
    </w:p>
    <w:p w:rsidR="0064147C" w:rsidRDefault="0064147C" w:rsidP="0064147C">
      <w:pPr>
        <w:pStyle w:val="a3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</w:p>
    <w:p w:rsidR="0064147C" w:rsidRPr="00F026A5" w:rsidRDefault="0064147C" w:rsidP="0064147C">
      <w:pPr>
        <w:pStyle w:val="a3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</w:p>
    <w:p w:rsidR="0064147C" w:rsidRPr="00F026A5" w:rsidRDefault="0064147C" w:rsidP="0064147C">
      <w:pPr>
        <w:spacing w:after="0" w:line="240" w:lineRule="auto"/>
        <w:jc w:val="center"/>
        <w:rPr>
          <w:rFonts w:ascii="Calibri" w:hAnsi="Calibri" w:cs="Calibri"/>
          <w:b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>Отчёт по преемственности дошкольного звена начальной школы</w:t>
      </w:r>
    </w:p>
    <w:p w:rsidR="0064147C" w:rsidRPr="00F026A5" w:rsidRDefault="0064147C" w:rsidP="0064147C">
      <w:pPr>
        <w:spacing w:after="0" w:line="240" w:lineRule="auto"/>
        <w:jc w:val="center"/>
        <w:rPr>
          <w:rFonts w:ascii="Calibri" w:hAnsi="Calibri" w:cs="Calibri"/>
        </w:rPr>
      </w:pPr>
    </w:p>
    <w:p w:rsidR="0064147C" w:rsidRPr="00F026A5" w:rsidRDefault="0064147C" w:rsidP="0064147C">
      <w:pPr>
        <w:pStyle w:val="1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>С начала 2021-2022 учебного года прогимназия вошла в состав участников инновационного проекта «</w:t>
      </w:r>
      <w:r w:rsidRPr="00F026A5"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Pr="00F026A5">
        <w:rPr>
          <w:rFonts w:ascii="Times New Roman" w:hAnsi="Times New Roman" w:cs="Times New Roman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F026A5">
        <w:rPr>
          <w:rFonts w:ascii="Times New Roman" w:hAnsi="Times New Roman" w:cs="Times New Roman"/>
          <w:sz w:val="28"/>
          <w:szCs w:val="28"/>
        </w:rPr>
        <w:t xml:space="preserve"> (</w:t>
      </w:r>
      <w:r w:rsidRPr="00F026A5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F026A5">
        <w:rPr>
          <w:rFonts w:ascii="Times New Roman" w:hAnsi="Times New Roman" w:cs="Times New Roman"/>
          <w:sz w:val="28"/>
          <w:szCs w:val="28"/>
        </w:rPr>
        <w:t xml:space="preserve">)» в рамках деятельности </w:t>
      </w:r>
      <w:r w:rsidRPr="00F026A5">
        <w:rPr>
          <w:rFonts w:ascii="Times New Roman" w:hAnsi="Times New Roman" w:cs="Times New Roman"/>
          <w:b/>
          <w:sz w:val="28"/>
          <w:szCs w:val="28"/>
        </w:rPr>
        <w:t>федерал</w:t>
      </w:r>
      <w:r w:rsidRPr="00F026A5">
        <w:rPr>
          <w:rFonts w:ascii="Times New Roman" w:hAnsi="Times New Roman" w:cs="Times New Roman"/>
          <w:b/>
          <w:sz w:val="28"/>
          <w:szCs w:val="28"/>
        </w:rPr>
        <w:t>ь</w:t>
      </w:r>
      <w:r w:rsidRPr="00F026A5">
        <w:rPr>
          <w:rFonts w:ascii="Times New Roman" w:hAnsi="Times New Roman" w:cs="Times New Roman"/>
          <w:b/>
          <w:sz w:val="28"/>
          <w:szCs w:val="28"/>
        </w:rPr>
        <w:t xml:space="preserve">ной инновационной площадки Министерства просвещения Российской Федерации </w:t>
      </w:r>
      <w:r w:rsidRPr="00F026A5">
        <w:rPr>
          <w:rFonts w:ascii="Times New Roman" w:hAnsi="Times New Roman" w:cs="Times New Roman"/>
          <w:sz w:val="28"/>
          <w:szCs w:val="28"/>
        </w:rPr>
        <w:t>(ФИП ТОИПКРО). Целью деятельности ФИП является преемстве</w:t>
      </w:r>
      <w:r w:rsidRPr="00F026A5">
        <w:rPr>
          <w:rFonts w:ascii="Times New Roman" w:hAnsi="Times New Roman" w:cs="Times New Roman"/>
          <w:sz w:val="28"/>
          <w:szCs w:val="28"/>
        </w:rPr>
        <w:t>н</w:t>
      </w:r>
      <w:r w:rsidRPr="00F026A5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Pr="00F026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26A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между дошкольным звеном и начальн</w:t>
      </w:r>
      <w:r w:rsidRPr="00F026A5">
        <w:rPr>
          <w:rFonts w:ascii="Times New Roman" w:hAnsi="Times New Roman" w:cs="Times New Roman"/>
          <w:sz w:val="28"/>
          <w:szCs w:val="28"/>
        </w:rPr>
        <w:t>ы</w:t>
      </w:r>
      <w:r w:rsidRPr="00F026A5">
        <w:rPr>
          <w:rFonts w:ascii="Times New Roman" w:hAnsi="Times New Roman" w:cs="Times New Roman"/>
          <w:sz w:val="28"/>
          <w:szCs w:val="28"/>
        </w:rPr>
        <w:t xml:space="preserve">ми классами.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В 2023 - 2024 учебном году по данной тематике проделана бол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шая работа, которая направлена на формирование успешного ученика.</w:t>
      </w:r>
    </w:p>
    <w:p w:rsidR="0064147C" w:rsidRPr="00F026A5" w:rsidRDefault="0064147C" w:rsidP="00641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47C" w:rsidRPr="00F026A5" w:rsidRDefault="0064147C" w:rsidP="0064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 xml:space="preserve">Организация работы по преемственности между дошкольным уровнем учреждения и начальной школы включала в себя несколько этапов:  составление плана мероприятий совместной деятельности по обеспечению преемственности;  реализация намеченного плана, т.е. организация и проведение запланированных мероприятий в течение всего учебного года. Вся работа проводилась по трём основным направлениям: организационная работа с детьми и родителями, методическая работа. </w:t>
      </w:r>
    </w:p>
    <w:p w:rsidR="0064147C" w:rsidRPr="00F026A5" w:rsidRDefault="0064147C" w:rsidP="0064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>РАБОТА С ДЕТЬМИ. Работа с детьми в течение года была направлена на ознакомление дошкольников с понятием «школа», участие воспитанников в совместных школьных проектах, праздниках, конкурсах, выставках.  Для поддержания у детей устойчивого интереса мы использовали разнообразные формы работы:  организованная образовательная деятельность;  беседы о школе; рассматривание иллюстраций на школьную тематику;  экскурсии в школу. Данные экскурсии вызывают у наших воспитанников восторг, удивление, радость и желание учиться в школе</w:t>
      </w:r>
      <w:proofErr w:type="gramStart"/>
      <w:r w:rsidRPr="00F02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6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26A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026A5">
        <w:rPr>
          <w:rFonts w:ascii="Times New Roman" w:hAnsi="Times New Roman" w:cs="Times New Roman"/>
          <w:sz w:val="28"/>
          <w:szCs w:val="28"/>
        </w:rPr>
        <w:t>тение и анализ детской художественной литературы о школьной жизни, заучивание стихотворений;  ознакомление с пословицами и поговорками;  рассматривание школьных принадлежностей и загадывание загадок о них;  словесные и дидактические игры на школьную те</w:t>
      </w:r>
      <w:r>
        <w:rPr>
          <w:rFonts w:ascii="Times New Roman" w:hAnsi="Times New Roman" w:cs="Times New Roman"/>
          <w:sz w:val="28"/>
          <w:szCs w:val="28"/>
        </w:rPr>
        <w:t>матику;  сюжетно-ролевая игра «</w:t>
      </w:r>
      <w:r w:rsidRPr="00F026A5">
        <w:rPr>
          <w:rFonts w:ascii="Times New Roman" w:hAnsi="Times New Roman" w:cs="Times New Roman"/>
          <w:sz w:val="28"/>
          <w:szCs w:val="28"/>
        </w:rPr>
        <w:t>Школа»</w:t>
      </w:r>
      <w:r w:rsidRPr="00F026A5">
        <w:rPr>
          <w:rFonts w:ascii="Times New Roman" w:eastAsia="Symbol" w:hAnsi="Times New Roman" w:cs="Times New Roman"/>
          <w:sz w:val="28"/>
          <w:szCs w:val="28"/>
        </w:rPr>
        <w:t>.</w:t>
      </w:r>
      <w:r w:rsidRPr="00F026A5">
        <w:rPr>
          <w:rFonts w:ascii="Times New Roman" w:hAnsi="Times New Roman" w:cs="Times New Roman"/>
          <w:sz w:val="28"/>
          <w:szCs w:val="28"/>
        </w:rPr>
        <w:t xml:space="preserve"> 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 Ученики начальной школы включались в проведении мероприятий для дошкольников</w:t>
      </w:r>
    </w:p>
    <w:p w:rsidR="0064147C" w:rsidRPr="00F026A5" w:rsidRDefault="0064147C" w:rsidP="0064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 xml:space="preserve">РАБОТА С РОДИТЕЛЯМИ. Работа с родителями будущих первоклассников в течение всего этого года была направлена на просвещение родителей по вопросам подготовки детей к школьному обучению. Специально для родителей были оформлены папки "Скоро в школу" в группах, где они могли найти полезную информацию. В течение года были </w:t>
      </w:r>
      <w:r w:rsidRPr="00F026A5">
        <w:rPr>
          <w:rFonts w:ascii="Times New Roman" w:hAnsi="Times New Roman" w:cs="Times New Roman"/>
          <w:sz w:val="28"/>
          <w:szCs w:val="28"/>
        </w:rPr>
        <w:lastRenderedPageBreak/>
        <w:t>организованы консультации для родителей. Были проведены родительские собрания. В течение учебного года родители дошкольников и школьников были включены в школьные проекты и мероприятия</w:t>
      </w:r>
    </w:p>
    <w:p w:rsidR="0064147C" w:rsidRPr="00F026A5" w:rsidRDefault="0064147C" w:rsidP="0064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>МЕТОДИЧЕСКАЯ РАБОТА в системе «дошкольный уровень – школа» была направлена на плодотворное сотрудничество воспитателей, учителей, детей и родителей. Учителя школы имели возможность  увидеть своих будущих первоклассников в привычной для них обстановке. А воспитатели детского сада лучше познакомиться с программами для детей 1 класса, узнать основные направления работы учителей начальных классов, увидеть своих выпускников на уроках в школе. Для воспитателей дошкольного уровня и учителей начальной школы были организованы и проведены совместные мероприятия: педагогический совет, методические объединения, круглый стол.  Проводились открытые просмотры сначала в дошкольном уровне, затем в школе. Учителя имели возможность посетить занятия в подготовительной группе детского сада, а воспитатели уроки в школе. Учителя начальных классов отметили положительные моменты занятия: отл</w:t>
      </w:r>
      <w:r>
        <w:rPr>
          <w:rFonts w:ascii="Times New Roman" w:hAnsi="Times New Roman" w:cs="Times New Roman"/>
          <w:sz w:val="28"/>
          <w:szCs w:val="28"/>
        </w:rPr>
        <w:t>ичное общение педагога с детьми</w:t>
      </w:r>
      <w:r w:rsidRPr="00F026A5">
        <w:rPr>
          <w:rFonts w:ascii="Times New Roman" w:hAnsi="Times New Roman" w:cs="Times New Roman"/>
          <w:sz w:val="28"/>
          <w:szCs w:val="28"/>
        </w:rPr>
        <w:t>, хорошо поставлена речь воспитателя, высокая активность и заинтересованность детей, умение педагога корректировать ход ОД с учётом «обратной связи». Очень понравилась активность детей, выполнение ими заданий, чередование устной работы с практическими заданиями. По их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6A5">
        <w:rPr>
          <w:rFonts w:ascii="Times New Roman" w:hAnsi="Times New Roman" w:cs="Times New Roman"/>
          <w:sz w:val="28"/>
          <w:szCs w:val="28"/>
        </w:rPr>
        <w:t xml:space="preserve"> дети показали хороший уровень готовности к школе </w:t>
      </w:r>
      <w:proofErr w:type="gramStart"/>
      <w:r w:rsidRPr="00F026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26A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Анализ психологического развития детей седьмого года жизни включает в себя диагностику уровня интеллектуального, эмоционально-волевого и личностного развития воспитанников и степени их овладения разными видами деятельности, что в целом составляет так называемую «школьную зрелость» ребенка 6-7 лет. Такая диагностика была проведена нами в самом начале учебного года. По её результатам был намечен план </w:t>
      </w:r>
      <w:proofErr w:type="gramStart"/>
      <w:r w:rsidRPr="00F026A5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F026A5">
        <w:rPr>
          <w:rFonts w:ascii="Times New Roman" w:hAnsi="Times New Roman" w:cs="Times New Roman"/>
          <w:sz w:val="28"/>
          <w:szCs w:val="28"/>
        </w:rPr>
        <w:t xml:space="preserve"> работы с детьми. В течение года нами проводилась как групповая, так и индивидуальная работа с дошкольниками по решению выявленных проблем. </w:t>
      </w:r>
    </w:p>
    <w:p w:rsidR="0064147C" w:rsidRPr="00F026A5" w:rsidRDefault="0064147C" w:rsidP="0064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color w:val="000000"/>
          <w:sz w:val="28"/>
          <w:szCs w:val="28"/>
        </w:rPr>
        <w:t>Также вне плана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в марте 2024 года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у</w:t>
      </w:r>
      <w:r w:rsidRPr="00F026A5">
        <w:rPr>
          <w:rFonts w:ascii="Times New Roman" w:hAnsi="Times New Roman" w:cs="Times New Roman"/>
          <w:color w:val="333333"/>
          <w:sz w:val="28"/>
          <w:szCs w:val="28"/>
        </w:rPr>
        <w:t xml:space="preserve">частвовали в семинаре для слушателей ТОИПКРО «Обеспечение преемственности дошкольного и начального общего образования в условиях введения ФОП </w:t>
      </w:r>
      <w:proofErr w:type="gramStart"/>
      <w:r w:rsidRPr="00F026A5">
        <w:rPr>
          <w:rFonts w:ascii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F026A5">
        <w:rPr>
          <w:rFonts w:ascii="Times New Roman" w:hAnsi="Times New Roman" w:cs="Times New Roman"/>
          <w:color w:val="333333"/>
          <w:sz w:val="28"/>
          <w:szCs w:val="28"/>
        </w:rPr>
        <w:t>». Отличились педагоги: Галкина Н.Ю., Крылова Н.А., Ануфриева Ж.Н. в проведении ОД с детьми.</w:t>
      </w:r>
    </w:p>
    <w:p w:rsidR="0064147C" w:rsidRPr="00F026A5" w:rsidRDefault="0064147C" w:rsidP="0064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color w:val="333333"/>
          <w:sz w:val="28"/>
          <w:szCs w:val="28"/>
        </w:rPr>
        <w:t xml:space="preserve">Педагоги участвовали в рамках семинара «Образовательная среда как основа инновационных процессов в образовательном учреждении» для студентов ТГПУ 1 курса. Отличились педагоги: Галкина Н.Ю., Кондратьева И.А., </w:t>
      </w:r>
      <w:proofErr w:type="spellStart"/>
      <w:r w:rsidRPr="00F026A5">
        <w:rPr>
          <w:rFonts w:ascii="Times New Roman" w:hAnsi="Times New Roman" w:cs="Times New Roman"/>
          <w:color w:val="333333"/>
          <w:sz w:val="28"/>
          <w:szCs w:val="28"/>
        </w:rPr>
        <w:t>Хавруцкая</w:t>
      </w:r>
      <w:proofErr w:type="spellEnd"/>
      <w:r w:rsidRPr="00F026A5">
        <w:rPr>
          <w:rFonts w:ascii="Times New Roman" w:hAnsi="Times New Roman" w:cs="Times New Roman"/>
          <w:color w:val="333333"/>
          <w:sz w:val="28"/>
          <w:szCs w:val="28"/>
        </w:rPr>
        <w:t xml:space="preserve"> О.О., Алексеева Л.А., Балакина Н.С.,  Ануфриева Ж.Н. в проведении ОД с детьми.</w:t>
      </w:r>
    </w:p>
    <w:p w:rsidR="00903651" w:rsidRDefault="00903651"/>
    <w:sectPr w:rsidR="0090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47C"/>
    <w:rsid w:val="0064147C"/>
    <w:rsid w:val="0090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47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No Spacing"/>
    <w:uiPriority w:val="1"/>
    <w:qFormat/>
    <w:rsid w:val="0064147C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4414</Characters>
  <Application>Microsoft Office Word</Application>
  <DocSecurity>0</DocSecurity>
  <Lines>36</Lines>
  <Paragraphs>10</Paragraphs>
  <ScaleCrop>false</ScaleCrop>
  <Company>*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2024-06-04T07:38:00Z</dcterms:created>
  <dcterms:modified xsi:type="dcterms:W3CDTF">2024-06-04T07:39:00Z</dcterms:modified>
</cp:coreProperties>
</file>